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A70B5" w14:textId="77777777" w:rsidR="00634484" w:rsidRDefault="00634484" w:rsidP="00634484">
      <w:pPr>
        <w:jc w:val="center"/>
        <w:rPr>
          <w:rFonts w:ascii="Baskerville" w:hAnsi="Baskerville"/>
        </w:rPr>
      </w:pPr>
    </w:p>
    <w:p w14:paraId="5D027C43" w14:textId="77777777" w:rsidR="00FC3F90" w:rsidRPr="00FC3F90" w:rsidRDefault="00FC3F90" w:rsidP="00FC3F90">
      <w:pPr>
        <w:ind w:left="630" w:hanging="630"/>
        <w:jc w:val="center"/>
        <w:rPr>
          <w:rFonts w:ascii="Baskerville" w:hAnsi="Baskerville"/>
          <w:sz w:val="20"/>
        </w:rPr>
      </w:pPr>
    </w:p>
    <w:p w14:paraId="74534B2C" w14:textId="77777777" w:rsidR="00D754B3" w:rsidRPr="00FC3F90" w:rsidRDefault="00D754B3" w:rsidP="00D754B3">
      <w:pPr>
        <w:ind w:left="630" w:hanging="630"/>
        <w:jc w:val="center"/>
        <w:rPr>
          <w:rFonts w:ascii="Baskerville" w:hAnsi="Baskerville"/>
          <w:sz w:val="20"/>
        </w:rPr>
      </w:pPr>
      <w:r>
        <w:rPr>
          <w:rFonts w:ascii="Baskerville" w:hAnsi="Baskerville"/>
          <w:sz w:val="20"/>
        </w:rPr>
        <w:t>Silver Lining Counseling Services LLC</w:t>
      </w:r>
    </w:p>
    <w:p w14:paraId="3A77CB46" w14:textId="77777777" w:rsidR="00D754B3" w:rsidRPr="00FC3F90" w:rsidRDefault="00D754B3" w:rsidP="00D754B3">
      <w:pPr>
        <w:ind w:left="630" w:hanging="630"/>
        <w:jc w:val="center"/>
        <w:rPr>
          <w:rFonts w:ascii="Baskerville" w:hAnsi="Baskerville"/>
          <w:sz w:val="20"/>
        </w:rPr>
      </w:pPr>
      <w:r>
        <w:rPr>
          <w:rFonts w:ascii="Baskerville" w:hAnsi="Baskerville"/>
          <w:sz w:val="20"/>
        </w:rPr>
        <w:t xml:space="preserve">Elizabeth Ross LMFT LPC </w:t>
      </w:r>
    </w:p>
    <w:p w14:paraId="20BE12AD" w14:textId="77777777" w:rsidR="00D754B3" w:rsidRDefault="00D754B3" w:rsidP="00D754B3">
      <w:pPr>
        <w:jc w:val="center"/>
        <w:rPr>
          <w:rFonts w:ascii="Baskerville" w:hAnsi="Baskerville"/>
          <w:sz w:val="20"/>
          <w:szCs w:val="20"/>
        </w:rPr>
      </w:pPr>
      <w:r w:rsidRPr="006D6AAE">
        <w:rPr>
          <w:rFonts w:ascii="Baskerville" w:hAnsi="Baskerville"/>
          <w:sz w:val="20"/>
          <w:szCs w:val="20"/>
        </w:rPr>
        <w:t>13511</w:t>
      </w:r>
      <w:r>
        <w:rPr>
          <w:rFonts w:ascii="Baskerville" w:hAnsi="Baskerville"/>
          <w:sz w:val="20"/>
          <w:szCs w:val="20"/>
        </w:rPr>
        <w:t xml:space="preserve"> Northgate Estates </w:t>
      </w:r>
      <w:proofErr w:type="spellStart"/>
      <w:r>
        <w:rPr>
          <w:rFonts w:ascii="Baskerville" w:hAnsi="Baskerville"/>
          <w:sz w:val="20"/>
          <w:szCs w:val="20"/>
        </w:rPr>
        <w:t>Dr</w:t>
      </w:r>
      <w:proofErr w:type="spellEnd"/>
      <w:r>
        <w:rPr>
          <w:rFonts w:ascii="Baskerville" w:hAnsi="Baskerville"/>
          <w:sz w:val="20"/>
          <w:szCs w:val="20"/>
        </w:rPr>
        <w:t xml:space="preserve">, </w:t>
      </w:r>
      <w:proofErr w:type="spellStart"/>
      <w:r>
        <w:rPr>
          <w:rFonts w:ascii="Baskerville" w:hAnsi="Baskerville"/>
          <w:sz w:val="20"/>
          <w:szCs w:val="20"/>
        </w:rPr>
        <w:t>Ste</w:t>
      </w:r>
      <w:proofErr w:type="spellEnd"/>
      <w:r>
        <w:rPr>
          <w:rFonts w:ascii="Baskerville" w:hAnsi="Baskerville"/>
          <w:sz w:val="20"/>
          <w:szCs w:val="20"/>
        </w:rPr>
        <w:t xml:space="preserve"> 200</w:t>
      </w:r>
    </w:p>
    <w:p w14:paraId="36DF2CF2" w14:textId="77777777" w:rsidR="00D754B3" w:rsidRPr="006D6AAE" w:rsidRDefault="00D754B3" w:rsidP="00D754B3">
      <w:pPr>
        <w:jc w:val="center"/>
        <w:rPr>
          <w:rFonts w:ascii="Baskerville" w:hAnsi="Baskerville"/>
          <w:sz w:val="20"/>
          <w:szCs w:val="20"/>
        </w:rPr>
      </w:pPr>
      <w:r w:rsidRPr="006D6AAE">
        <w:rPr>
          <w:rFonts w:ascii="Baskerville" w:hAnsi="Baskerville"/>
          <w:sz w:val="20"/>
          <w:szCs w:val="20"/>
        </w:rPr>
        <w:t>Colorado Springs, CO 80921</w:t>
      </w:r>
    </w:p>
    <w:p w14:paraId="2ACC1F4D" w14:textId="77777777" w:rsidR="00D754B3" w:rsidRPr="00FC3F90" w:rsidRDefault="00D754B3" w:rsidP="00D754B3">
      <w:pPr>
        <w:ind w:left="630" w:hanging="630"/>
        <w:jc w:val="center"/>
        <w:rPr>
          <w:rFonts w:ascii="Baskerville" w:hAnsi="Baskerville"/>
          <w:sz w:val="20"/>
        </w:rPr>
      </w:pPr>
      <w:r w:rsidRPr="00FC3F90">
        <w:rPr>
          <w:rFonts w:ascii="Baskerville" w:hAnsi="Baskerville"/>
          <w:sz w:val="20"/>
        </w:rPr>
        <w:t xml:space="preserve">Phone: 719-339-4179   </w:t>
      </w:r>
    </w:p>
    <w:p w14:paraId="73D98936" w14:textId="77777777" w:rsidR="00D754B3" w:rsidRDefault="00D754B3" w:rsidP="00D754B3">
      <w:pPr>
        <w:ind w:left="630" w:hanging="630"/>
        <w:jc w:val="center"/>
        <w:rPr>
          <w:sz w:val="20"/>
        </w:rPr>
      </w:pPr>
      <w:r w:rsidRPr="00FC3F90">
        <w:rPr>
          <w:rFonts w:ascii="Baskerville" w:hAnsi="Baskerville"/>
          <w:sz w:val="20"/>
        </w:rPr>
        <w:t xml:space="preserve">E-mail:  </w:t>
      </w:r>
      <w:hyperlink r:id="rId5" w:history="1">
        <w:r w:rsidRPr="00397AB1">
          <w:rPr>
            <w:rStyle w:val="Hyperlink"/>
            <w:rFonts w:ascii="Baskerville" w:hAnsi="Baskerville"/>
            <w:sz w:val="20"/>
          </w:rPr>
          <w:t>elizabeth@</w:t>
        </w:r>
        <w:r>
          <w:rPr>
            <w:rStyle w:val="Hyperlink"/>
            <w:rFonts w:ascii="Baskerville" w:hAnsi="Baskerville"/>
            <w:sz w:val="20"/>
          </w:rPr>
          <w:t>younifycounseling.com</w:t>
        </w:r>
      </w:hyperlink>
    </w:p>
    <w:p w14:paraId="5A27624E" w14:textId="77777777" w:rsidR="00FC3F90" w:rsidRPr="00FC3F90" w:rsidRDefault="00FC3F90" w:rsidP="00FC3F90">
      <w:pPr>
        <w:ind w:left="630" w:hanging="630"/>
        <w:jc w:val="center"/>
        <w:rPr>
          <w:rFonts w:ascii="Baskerville" w:hAnsi="Baskerville"/>
          <w:sz w:val="20"/>
        </w:rPr>
      </w:pPr>
    </w:p>
    <w:p w14:paraId="33F320E1" w14:textId="77777777" w:rsidR="00FC3F90" w:rsidRPr="00FC3F90" w:rsidRDefault="00FC3F90" w:rsidP="00FC3F90">
      <w:pPr>
        <w:ind w:left="630" w:hanging="630"/>
        <w:jc w:val="center"/>
        <w:rPr>
          <w:rFonts w:ascii="Baskerville" w:hAnsi="Baskerville"/>
          <w:sz w:val="20"/>
        </w:rPr>
      </w:pPr>
    </w:p>
    <w:p w14:paraId="114129B7" w14:textId="77777777" w:rsidR="00FC3F90" w:rsidRPr="00FC3F90" w:rsidRDefault="00FC3F90" w:rsidP="00FC3F90">
      <w:pPr>
        <w:ind w:left="630" w:hanging="630"/>
        <w:jc w:val="center"/>
        <w:rPr>
          <w:rFonts w:ascii="Baskerville" w:hAnsi="Baskerville"/>
          <w:sz w:val="20"/>
        </w:rPr>
      </w:pPr>
      <w:r w:rsidRPr="00FC3F90">
        <w:rPr>
          <w:rFonts w:ascii="Baskerville" w:hAnsi="Baskerville"/>
          <w:sz w:val="20"/>
        </w:rPr>
        <w:t>SUPERVISION PROFESSIONAL DISCLOSURE STATEMENT</w:t>
      </w:r>
    </w:p>
    <w:p w14:paraId="0BE9FA05" w14:textId="77777777" w:rsidR="00FC3F90" w:rsidRPr="00FC3F90" w:rsidRDefault="00FC3F90" w:rsidP="00FC3F90">
      <w:pPr>
        <w:ind w:left="630" w:hanging="630"/>
        <w:jc w:val="center"/>
        <w:rPr>
          <w:rFonts w:ascii="Baskerville" w:hAnsi="Baskerville"/>
          <w:sz w:val="20"/>
        </w:rPr>
      </w:pPr>
      <w:r w:rsidRPr="00FC3F90">
        <w:rPr>
          <w:rFonts w:ascii="Baskerville" w:hAnsi="Baskerville"/>
          <w:sz w:val="20"/>
        </w:rPr>
        <w:t>FOR SUPERVISEES FOR LICENSURE</w:t>
      </w:r>
    </w:p>
    <w:p w14:paraId="2A294F8F" w14:textId="77777777" w:rsidR="00FC3F90" w:rsidRPr="00FC3F90" w:rsidRDefault="00FC3F90" w:rsidP="00FC3F90">
      <w:pPr>
        <w:ind w:left="630" w:hanging="630"/>
        <w:jc w:val="center"/>
        <w:rPr>
          <w:rFonts w:ascii="Baskerville" w:hAnsi="Baskerville"/>
          <w:sz w:val="20"/>
        </w:rPr>
      </w:pPr>
    </w:p>
    <w:p w14:paraId="0DDDEE34" w14:textId="77777777" w:rsidR="00FC3F90" w:rsidRPr="00FC3F90" w:rsidRDefault="00B605FD" w:rsidP="00FC3F90">
      <w:pPr>
        <w:pStyle w:val="ListParagraph"/>
        <w:numPr>
          <w:ilvl w:val="0"/>
          <w:numId w:val="4"/>
        </w:numPr>
        <w:ind w:left="630" w:hanging="630"/>
        <w:rPr>
          <w:rFonts w:ascii="Baskerville" w:hAnsi="Baskerville"/>
          <w:sz w:val="20"/>
        </w:rPr>
      </w:pPr>
      <w:r>
        <w:rPr>
          <w:rFonts w:ascii="Baskerville" w:hAnsi="Baskerville"/>
          <w:sz w:val="20"/>
        </w:rPr>
        <w:t>Elizabeth</w:t>
      </w:r>
      <w:r w:rsidR="00FC3F90" w:rsidRPr="00FC3F90">
        <w:rPr>
          <w:rFonts w:ascii="Baskerville" w:hAnsi="Baskerville"/>
          <w:sz w:val="20"/>
        </w:rPr>
        <w:t xml:space="preserve"> Ross is a marriage &amp; family thera</w:t>
      </w:r>
      <w:r>
        <w:rPr>
          <w:rFonts w:ascii="Baskerville" w:hAnsi="Baskerville"/>
          <w:sz w:val="20"/>
        </w:rPr>
        <w:t>pist in private practice.  Elizabeth</w:t>
      </w:r>
      <w:r w:rsidR="00FC3F90" w:rsidRPr="00FC3F90">
        <w:rPr>
          <w:rFonts w:ascii="Baskerville" w:hAnsi="Baskerville"/>
          <w:sz w:val="20"/>
        </w:rPr>
        <w:t xml:space="preserve"> has an MA. (1979) in counseling and has graduated from The Colorado School </w:t>
      </w:r>
      <w:r>
        <w:rPr>
          <w:rFonts w:ascii="Baskerville" w:hAnsi="Baskerville"/>
          <w:sz w:val="20"/>
        </w:rPr>
        <w:t>of Family Therapy (2004).  Elizabeth</w:t>
      </w:r>
      <w:r w:rsidR="00FC3F90" w:rsidRPr="00FC3F90">
        <w:rPr>
          <w:rFonts w:ascii="Baskerville" w:hAnsi="Baskerville"/>
          <w:sz w:val="20"/>
        </w:rPr>
        <w:t xml:space="preserve"> is a Licensed Marriage &amp; Family Therapist (LMFT), a Licensed Pr</w:t>
      </w:r>
      <w:r w:rsidR="00D635CF">
        <w:rPr>
          <w:rFonts w:ascii="Baskerville" w:hAnsi="Baskerville"/>
          <w:sz w:val="20"/>
        </w:rPr>
        <w:t>ofessional Counselor (LPC)</w:t>
      </w:r>
      <w:r w:rsidR="00FC3F90" w:rsidRPr="00FC3F90">
        <w:rPr>
          <w:rFonts w:ascii="Baskerville" w:hAnsi="Baskerville"/>
          <w:sz w:val="20"/>
        </w:rPr>
        <w:t xml:space="preserve"> and a clinical member of the American Association for Marriage &amp;</w:t>
      </w:r>
      <w:r w:rsidR="00D635CF">
        <w:rPr>
          <w:rFonts w:ascii="Baskerville" w:hAnsi="Baskerville"/>
          <w:sz w:val="20"/>
        </w:rPr>
        <w:t xml:space="preserve"> Family Therapy (AAMFT).  Elizabeth is </w:t>
      </w:r>
      <w:proofErr w:type="gramStart"/>
      <w:r w:rsidR="00D635CF">
        <w:rPr>
          <w:rFonts w:ascii="Baskerville" w:hAnsi="Baskerville"/>
          <w:sz w:val="20"/>
        </w:rPr>
        <w:t>an</w:t>
      </w:r>
      <w:proofErr w:type="gramEnd"/>
      <w:r w:rsidR="00D635CF">
        <w:rPr>
          <w:rFonts w:ascii="Baskerville" w:hAnsi="Baskerville"/>
          <w:sz w:val="20"/>
        </w:rPr>
        <w:t xml:space="preserve"> Master Level Certified </w:t>
      </w:r>
      <w:proofErr w:type="spellStart"/>
      <w:r w:rsidR="00D635CF">
        <w:rPr>
          <w:rFonts w:ascii="Baskerville" w:hAnsi="Baskerville"/>
          <w:sz w:val="20"/>
        </w:rPr>
        <w:t>Splankna</w:t>
      </w:r>
      <w:proofErr w:type="spellEnd"/>
      <w:r w:rsidR="00D635CF">
        <w:rPr>
          <w:rFonts w:ascii="Baskerville" w:hAnsi="Baskerville"/>
          <w:sz w:val="20"/>
        </w:rPr>
        <w:t xml:space="preserve"> Therapist</w:t>
      </w:r>
      <w:r w:rsidR="00FC3F90" w:rsidRPr="00FC3F90">
        <w:rPr>
          <w:rFonts w:ascii="Baskerville" w:hAnsi="Baskerville"/>
          <w:sz w:val="20"/>
        </w:rPr>
        <w:t>.</w:t>
      </w:r>
    </w:p>
    <w:p w14:paraId="1607FEC9" w14:textId="5E95FD1E" w:rsidR="00FC3F90" w:rsidRPr="00FC3F90" w:rsidRDefault="00B605FD" w:rsidP="00FC3F90">
      <w:pPr>
        <w:pStyle w:val="ListParagraph"/>
        <w:numPr>
          <w:ilvl w:val="0"/>
          <w:numId w:val="4"/>
        </w:numPr>
        <w:ind w:left="630" w:hanging="630"/>
        <w:rPr>
          <w:rFonts w:ascii="Baskerville" w:hAnsi="Baskerville"/>
          <w:sz w:val="20"/>
        </w:rPr>
      </w:pPr>
      <w:r>
        <w:rPr>
          <w:rFonts w:ascii="Baskerville" w:hAnsi="Baskerville"/>
          <w:sz w:val="20"/>
        </w:rPr>
        <w:t>Elizabeth</w:t>
      </w:r>
      <w:r w:rsidR="00FC3F90" w:rsidRPr="00FC3F90">
        <w:rPr>
          <w:rFonts w:ascii="Baskerville" w:hAnsi="Baskerville"/>
          <w:sz w:val="20"/>
        </w:rPr>
        <w:t xml:space="preserve"> Ross is able to supervise lic</w:t>
      </w:r>
      <w:r w:rsidR="00723D3F">
        <w:rPr>
          <w:rFonts w:ascii="Baskerville" w:hAnsi="Baskerville"/>
          <w:sz w:val="20"/>
        </w:rPr>
        <w:t>ensure candidates for LPC</w:t>
      </w:r>
      <w:r w:rsidR="00FC3F90" w:rsidRPr="00FC3F90">
        <w:rPr>
          <w:rFonts w:ascii="Baskerville" w:hAnsi="Baskerville"/>
          <w:sz w:val="20"/>
        </w:rPr>
        <w:t xml:space="preserve"> in Colorado.</w:t>
      </w:r>
    </w:p>
    <w:p w14:paraId="4BC619D8" w14:textId="77777777" w:rsidR="00FC3F90" w:rsidRPr="00FC3F90" w:rsidRDefault="00FC3F90" w:rsidP="00FC3F90">
      <w:pPr>
        <w:pStyle w:val="ListParagraph"/>
        <w:numPr>
          <w:ilvl w:val="0"/>
          <w:numId w:val="4"/>
        </w:numPr>
        <w:ind w:left="630" w:hanging="630"/>
        <w:rPr>
          <w:rFonts w:ascii="Baskerville" w:hAnsi="Baskerville"/>
          <w:sz w:val="20"/>
        </w:rPr>
      </w:pPr>
      <w:r w:rsidRPr="00FC3F90">
        <w:rPr>
          <w:rFonts w:ascii="Baskerville" w:hAnsi="Baskerville"/>
          <w:sz w:val="20"/>
        </w:rPr>
        <w:t>Evaluation is integrated into each supervisory session through feedba</w:t>
      </w:r>
      <w:r w:rsidR="00B605FD">
        <w:rPr>
          <w:rFonts w:ascii="Baskerville" w:hAnsi="Baskerville"/>
          <w:sz w:val="20"/>
        </w:rPr>
        <w:t>ck from Elizabeth</w:t>
      </w:r>
      <w:r w:rsidRPr="00FC3F90">
        <w:rPr>
          <w:rFonts w:ascii="Baskerville" w:hAnsi="Baskerville"/>
          <w:sz w:val="20"/>
        </w:rPr>
        <w:t>.  All relevant paper</w:t>
      </w:r>
      <w:r w:rsidR="00B605FD">
        <w:rPr>
          <w:rFonts w:ascii="Baskerville" w:hAnsi="Baskerville"/>
          <w:sz w:val="20"/>
        </w:rPr>
        <w:t>work will be signed off by Elizabeth</w:t>
      </w:r>
      <w:r w:rsidRPr="00FC3F90">
        <w:rPr>
          <w:rFonts w:ascii="Baskerville" w:hAnsi="Baskerville"/>
          <w:sz w:val="20"/>
        </w:rPr>
        <w:t xml:space="preserve"> at the end of the supervisory relationship.</w:t>
      </w:r>
    </w:p>
    <w:p w14:paraId="09DA4F7C" w14:textId="77777777" w:rsidR="00FC3F90" w:rsidRPr="00FC3F90" w:rsidRDefault="00FC3F90" w:rsidP="00FC3F90">
      <w:pPr>
        <w:pStyle w:val="ListParagraph"/>
        <w:numPr>
          <w:ilvl w:val="0"/>
          <w:numId w:val="4"/>
        </w:numPr>
        <w:ind w:left="630" w:hanging="630"/>
        <w:rPr>
          <w:rFonts w:ascii="Baskerville" w:hAnsi="Baskerville"/>
          <w:sz w:val="20"/>
        </w:rPr>
      </w:pPr>
      <w:r w:rsidRPr="00FC3F90">
        <w:rPr>
          <w:rFonts w:ascii="Baskerville" w:hAnsi="Baskerville"/>
          <w:sz w:val="20"/>
        </w:rPr>
        <w:t>The supervisee is required by Colorado law to register in the databank, report intent of a client to harm self or other, report child abuse or child neglect by a client.  The supervisee is expected to take all legally required, reasonable and prudent measures to protect the confidentiality of clients.  The supervisee is to inform clients of the name of their clinical supervisor.  Supervisees are expected to attend all scheduled supervision sessions.  Make up sessio</w:t>
      </w:r>
      <w:r w:rsidR="00B605FD">
        <w:rPr>
          <w:rFonts w:ascii="Baskerville" w:hAnsi="Baskerville"/>
          <w:sz w:val="20"/>
        </w:rPr>
        <w:t>ns must be negotiated with Elizabeth</w:t>
      </w:r>
      <w:r w:rsidRPr="00FC3F90">
        <w:rPr>
          <w:rFonts w:ascii="Baskerville" w:hAnsi="Baskerville"/>
          <w:sz w:val="20"/>
        </w:rPr>
        <w:t>.</w:t>
      </w:r>
    </w:p>
    <w:p w14:paraId="1727FDA0" w14:textId="77777777" w:rsidR="00FC3F90" w:rsidRPr="00FC3F90" w:rsidRDefault="00FC3F90" w:rsidP="00FC3F90">
      <w:pPr>
        <w:pStyle w:val="ListParagraph"/>
        <w:numPr>
          <w:ilvl w:val="0"/>
          <w:numId w:val="4"/>
        </w:numPr>
        <w:ind w:left="630" w:hanging="630"/>
        <w:rPr>
          <w:rFonts w:ascii="Baskerville" w:hAnsi="Baskerville"/>
          <w:sz w:val="20"/>
        </w:rPr>
      </w:pPr>
      <w:r w:rsidRPr="00FC3F90">
        <w:rPr>
          <w:rFonts w:ascii="Baskerville" w:hAnsi="Baskerville"/>
          <w:sz w:val="20"/>
        </w:rPr>
        <w:t>The fee for individua</w:t>
      </w:r>
      <w:r w:rsidR="00B605FD">
        <w:rPr>
          <w:rFonts w:ascii="Baskerville" w:hAnsi="Baskerville"/>
          <w:sz w:val="20"/>
        </w:rPr>
        <w:t>l supervision is $7</w:t>
      </w:r>
      <w:r w:rsidRPr="00FC3F90">
        <w:rPr>
          <w:rFonts w:ascii="Baskerville" w:hAnsi="Baskerville"/>
          <w:sz w:val="20"/>
        </w:rPr>
        <w:t>5 a clinical hour (50 minutes).  The fee for group supervision is $30 a clinical hour.  The State of Colorado (303-893-7766) encourages supervisees to submit their licensure plans to the Counseling Board for official approval.</w:t>
      </w:r>
    </w:p>
    <w:p w14:paraId="743991BA" w14:textId="77777777" w:rsidR="00EF36EE" w:rsidRPr="00FC3F90" w:rsidRDefault="00EF36EE" w:rsidP="00FC3F90">
      <w:pPr>
        <w:pStyle w:val="ListParagraph"/>
        <w:numPr>
          <w:ilvl w:val="0"/>
          <w:numId w:val="4"/>
        </w:numPr>
        <w:ind w:left="630" w:hanging="630"/>
        <w:rPr>
          <w:rFonts w:ascii="Baskerville" w:hAnsi="Baskerville"/>
          <w:sz w:val="20"/>
        </w:rPr>
      </w:pPr>
      <w:r w:rsidRPr="00FC3F90">
        <w:rPr>
          <w:rFonts w:ascii="Baskerville" w:hAnsi="Baskerville"/>
          <w:sz w:val="20"/>
        </w:rPr>
        <w:t>D</w:t>
      </w:r>
      <w:r w:rsidR="00B605FD">
        <w:rPr>
          <w:rFonts w:ascii="Baskerville" w:hAnsi="Baskerville"/>
          <w:sz w:val="20"/>
        </w:rPr>
        <w:t>uring emergency situations Elizabeth</w:t>
      </w:r>
      <w:r w:rsidRPr="00FC3F90">
        <w:rPr>
          <w:rFonts w:ascii="Baskerville" w:hAnsi="Baskerville"/>
          <w:sz w:val="20"/>
        </w:rPr>
        <w:t xml:space="preserve"> may be re</w:t>
      </w:r>
      <w:r w:rsidR="00B605FD">
        <w:rPr>
          <w:rFonts w:ascii="Baskerville" w:hAnsi="Baskerville"/>
          <w:sz w:val="20"/>
        </w:rPr>
        <w:t>ached at 719-339-4179.  If Elizabeth</w:t>
      </w:r>
      <w:r w:rsidRPr="00FC3F90">
        <w:rPr>
          <w:rFonts w:ascii="Baskerville" w:hAnsi="Baskerville"/>
          <w:sz w:val="20"/>
        </w:rPr>
        <w:t xml:space="preserve"> is out of town or not available during a true emergency you made need to </w:t>
      </w:r>
      <w:r w:rsidR="00D635CF">
        <w:rPr>
          <w:rFonts w:ascii="Baskerville" w:hAnsi="Baskerville"/>
          <w:sz w:val="20"/>
        </w:rPr>
        <w:t>contact Aspen Pointe Crisis Hotline</w:t>
      </w:r>
      <w:r w:rsidRPr="00FC3F90">
        <w:rPr>
          <w:rFonts w:ascii="Baskerville" w:hAnsi="Baskerville"/>
          <w:sz w:val="20"/>
        </w:rPr>
        <w:t xml:space="preserve"> at 719-635-7000 or an </w:t>
      </w:r>
      <w:r w:rsidR="005454D1" w:rsidRPr="00FC3F90">
        <w:rPr>
          <w:rFonts w:ascii="Baskerville" w:hAnsi="Baskerville"/>
          <w:sz w:val="20"/>
        </w:rPr>
        <w:t>“</w:t>
      </w:r>
      <w:r w:rsidRPr="00FC3F90">
        <w:rPr>
          <w:rFonts w:ascii="Baskerville" w:hAnsi="Baskerville"/>
          <w:sz w:val="20"/>
        </w:rPr>
        <w:t>on call</w:t>
      </w:r>
      <w:r w:rsidR="005454D1" w:rsidRPr="00FC3F90">
        <w:rPr>
          <w:rFonts w:ascii="Baskerville" w:hAnsi="Baskerville"/>
          <w:sz w:val="20"/>
        </w:rPr>
        <w:t>”</w:t>
      </w:r>
      <w:r w:rsidRPr="00FC3F90">
        <w:rPr>
          <w:rFonts w:ascii="Baskerville" w:hAnsi="Baskerville"/>
          <w:sz w:val="20"/>
        </w:rPr>
        <w:t xml:space="preserve"> therapist. </w:t>
      </w:r>
    </w:p>
    <w:p w14:paraId="5F988C06" w14:textId="77777777" w:rsidR="00EF36EE" w:rsidRPr="00FC3F90" w:rsidRDefault="00B605FD" w:rsidP="00FC3F90">
      <w:pPr>
        <w:pStyle w:val="ListParagraph"/>
        <w:numPr>
          <w:ilvl w:val="0"/>
          <w:numId w:val="4"/>
        </w:numPr>
        <w:ind w:left="630" w:hanging="630"/>
        <w:rPr>
          <w:rFonts w:ascii="Baskerville" w:hAnsi="Baskerville"/>
          <w:sz w:val="20"/>
        </w:rPr>
      </w:pPr>
      <w:r>
        <w:rPr>
          <w:rFonts w:ascii="Baskerville" w:hAnsi="Baskerville"/>
          <w:sz w:val="20"/>
        </w:rPr>
        <w:t>Elizabeth</w:t>
      </w:r>
      <w:r w:rsidR="00EF36EE" w:rsidRPr="00FC3F90">
        <w:rPr>
          <w:rFonts w:ascii="Baskerville" w:hAnsi="Baskerville"/>
          <w:sz w:val="20"/>
        </w:rPr>
        <w:t xml:space="preserve"> Ross follows the Colorado State Rules on Clinical Superv</w:t>
      </w:r>
      <w:r w:rsidR="00D635CF">
        <w:rPr>
          <w:rFonts w:ascii="Baskerville" w:hAnsi="Baskerville"/>
          <w:sz w:val="20"/>
        </w:rPr>
        <w:t>ision</w:t>
      </w:r>
      <w:r w:rsidR="005454D1" w:rsidRPr="00FC3F90">
        <w:rPr>
          <w:rFonts w:ascii="Baskerville" w:hAnsi="Baskerville"/>
          <w:sz w:val="20"/>
        </w:rPr>
        <w:t xml:space="preserve"> and Standards</w:t>
      </w:r>
      <w:r w:rsidR="00EF36EE" w:rsidRPr="00FC3F90">
        <w:rPr>
          <w:rFonts w:ascii="Baskerville" w:hAnsi="Baskerville"/>
          <w:sz w:val="20"/>
        </w:rPr>
        <w:t xml:space="preserve"> an</w:t>
      </w:r>
      <w:r w:rsidR="005454D1" w:rsidRPr="00FC3F90">
        <w:rPr>
          <w:rFonts w:ascii="Baskerville" w:hAnsi="Baskerville"/>
          <w:sz w:val="20"/>
        </w:rPr>
        <w:t xml:space="preserve">d the AAMFT Code of Ethics </w:t>
      </w:r>
      <w:r w:rsidR="00EF36EE" w:rsidRPr="00FC3F90">
        <w:rPr>
          <w:rFonts w:ascii="Baskerville" w:hAnsi="Baskerville"/>
          <w:sz w:val="20"/>
        </w:rPr>
        <w:t xml:space="preserve">for </w:t>
      </w:r>
      <w:r w:rsidR="005454D1" w:rsidRPr="00FC3F90">
        <w:rPr>
          <w:rFonts w:ascii="Baskerville" w:hAnsi="Baskerville"/>
          <w:sz w:val="20"/>
        </w:rPr>
        <w:t xml:space="preserve">her </w:t>
      </w:r>
      <w:r w:rsidR="00EF36EE" w:rsidRPr="00FC3F90">
        <w:rPr>
          <w:rFonts w:ascii="Baskerville" w:hAnsi="Baskerville"/>
          <w:sz w:val="20"/>
        </w:rPr>
        <w:t>practice and supervision.</w:t>
      </w:r>
    </w:p>
    <w:p w14:paraId="7A409AF7" w14:textId="77777777" w:rsidR="00EF36EE" w:rsidRPr="00FC3F90" w:rsidRDefault="00EF36EE" w:rsidP="00FC3F90">
      <w:pPr>
        <w:pStyle w:val="ListParagraph"/>
        <w:numPr>
          <w:ilvl w:val="0"/>
          <w:numId w:val="4"/>
        </w:numPr>
        <w:ind w:left="630" w:hanging="630"/>
        <w:rPr>
          <w:rFonts w:ascii="Baskerville" w:hAnsi="Baskerville"/>
          <w:sz w:val="20"/>
        </w:rPr>
      </w:pPr>
      <w:r w:rsidRPr="00FC3F90">
        <w:rPr>
          <w:rFonts w:ascii="Baskerville" w:hAnsi="Baskerville"/>
          <w:sz w:val="20"/>
        </w:rPr>
        <w:t xml:space="preserve">The supervision contracts are by mutual agreement of the supervisor and supervisee.  Either party may terminate the supervision contract WITHOUT CAUSE with 24 </w:t>
      </w:r>
      <w:proofErr w:type="gramStart"/>
      <w:r w:rsidRPr="00FC3F90">
        <w:rPr>
          <w:rFonts w:ascii="Baskerville" w:hAnsi="Baskerville"/>
          <w:sz w:val="20"/>
        </w:rPr>
        <w:t>hours</w:t>
      </w:r>
      <w:proofErr w:type="gramEnd"/>
      <w:r w:rsidRPr="00FC3F90">
        <w:rPr>
          <w:rFonts w:ascii="Baskerville" w:hAnsi="Baskerville"/>
          <w:sz w:val="20"/>
        </w:rPr>
        <w:t xml:space="preserve"> verbal or written notice.  Supervisees are expected to be aware of all conditions of their supervision contract and the terms for termination of the supervision contract.</w:t>
      </w:r>
    </w:p>
    <w:p w14:paraId="1B85FF4D" w14:textId="19DDD95E" w:rsidR="00E30403" w:rsidRPr="00FC3F90" w:rsidRDefault="00EF36EE" w:rsidP="00FC3F90">
      <w:pPr>
        <w:pStyle w:val="ListParagraph"/>
        <w:numPr>
          <w:ilvl w:val="0"/>
          <w:numId w:val="4"/>
        </w:numPr>
        <w:ind w:left="630" w:hanging="630"/>
        <w:rPr>
          <w:rFonts w:ascii="Baskerville" w:hAnsi="Baskerville"/>
          <w:sz w:val="20"/>
        </w:rPr>
      </w:pPr>
      <w:r w:rsidRPr="00FC3F90">
        <w:rPr>
          <w:rFonts w:ascii="Baskerville" w:hAnsi="Baskerville"/>
          <w:sz w:val="20"/>
        </w:rPr>
        <w:t xml:space="preserve">Supervisees are encouraged to check with DORA </w:t>
      </w:r>
      <w:bookmarkStart w:id="0" w:name="_GoBack"/>
      <w:bookmarkEnd w:id="0"/>
      <w:r w:rsidRPr="00FC3F90">
        <w:rPr>
          <w:rFonts w:ascii="Baskerville" w:hAnsi="Baskerville"/>
          <w:sz w:val="20"/>
        </w:rPr>
        <w:t xml:space="preserve">licensure boards </w:t>
      </w:r>
      <w:r w:rsidR="00E30403" w:rsidRPr="00FC3F90">
        <w:rPr>
          <w:rFonts w:ascii="Baskerville" w:hAnsi="Baskerville"/>
          <w:sz w:val="20"/>
        </w:rPr>
        <w:t>&amp; other relevant entities to make sure their licensure, certification etc. are on track.</w:t>
      </w:r>
    </w:p>
    <w:p w14:paraId="7E9FF354" w14:textId="77777777" w:rsidR="00E30403" w:rsidRPr="00FC3F90" w:rsidRDefault="00E30403" w:rsidP="00FC3F90">
      <w:pPr>
        <w:pStyle w:val="ListParagraph"/>
        <w:numPr>
          <w:ilvl w:val="0"/>
          <w:numId w:val="4"/>
        </w:numPr>
        <w:ind w:left="630" w:hanging="630"/>
        <w:rPr>
          <w:rFonts w:ascii="Baskerville" w:hAnsi="Baskerville"/>
          <w:sz w:val="20"/>
        </w:rPr>
      </w:pPr>
      <w:r w:rsidRPr="00FC3F90">
        <w:rPr>
          <w:rFonts w:ascii="Baskerville" w:hAnsi="Baskerville"/>
          <w:sz w:val="20"/>
        </w:rPr>
        <w:t xml:space="preserve">The supervisee is </w:t>
      </w:r>
      <w:r w:rsidR="00B605FD">
        <w:rPr>
          <w:rFonts w:ascii="Baskerville" w:hAnsi="Baskerville"/>
          <w:sz w:val="20"/>
        </w:rPr>
        <w:t>required by Elizabeth</w:t>
      </w:r>
      <w:r w:rsidRPr="00FC3F90">
        <w:rPr>
          <w:rFonts w:ascii="Baskerville" w:hAnsi="Baskerville"/>
          <w:sz w:val="20"/>
        </w:rPr>
        <w:t xml:space="preserve"> Ross to release all supervisee confidential information for purposes of professional review, supervision</w:t>
      </w:r>
      <w:r w:rsidR="00EF36EE" w:rsidRPr="00FC3F90">
        <w:rPr>
          <w:rFonts w:ascii="Baskerville" w:hAnsi="Baskerville"/>
          <w:sz w:val="20"/>
        </w:rPr>
        <w:t xml:space="preserve"> </w:t>
      </w:r>
      <w:r w:rsidRPr="00FC3F90">
        <w:rPr>
          <w:rFonts w:ascii="Baskerville" w:hAnsi="Baskerville"/>
          <w:sz w:val="20"/>
        </w:rPr>
        <w:t xml:space="preserve">and supervisory feedback to their supervisor, the supervisory staff and others with an interest in the supervisee’s professional behavior, development, performance and ethical conduct like supervisee’s schools and professional organization.  </w:t>
      </w:r>
    </w:p>
    <w:p w14:paraId="5946CCDC" w14:textId="77777777" w:rsidR="00E30403" w:rsidRPr="00FC3F90" w:rsidRDefault="00E30403" w:rsidP="00FC3F90">
      <w:pPr>
        <w:pStyle w:val="ListParagraph"/>
        <w:numPr>
          <w:ilvl w:val="0"/>
          <w:numId w:val="4"/>
        </w:numPr>
        <w:ind w:left="630" w:hanging="630"/>
        <w:rPr>
          <w:rFonts w:ascii="Baskerville" w:hAnsi="Baskerville"/>
          <w:sz w:val="20"/>
        </w:rPr>
      </w:pPr>
      <w:r w:rsidRPr="00FC3F90">
        <w:rPr>
          <w:rFonts w:ascii="Baskerville" w:hAnsi="Baskerville"/>
          <w:sz w:val="20"/>
        </w:rPr>
        <w:t>The supervisee agrees to IMMEDIATELY notify his/her supervisor if a civil court lawsuit, a criminal court action, a mental health regulatory grievance, complaint, or sanction is filed against him/her.</w:t>
      </w:r>
    </w:p>
    <w:p w14:paraId="0C2DEAC4" w14:textId="77777777" w:rsidR="00E30403" w:rsidRPr="00FC3F90" w:rsidRDefault="005454D1" w:rsidP="00FC3F90">
      <w:pPr>
        <w:pStyle w:val="ListParagraph"/>
        <w:numPr>
          <w:ilvl w:val="0"/>
          <w:numId w:val="4"/>
        </w:numPr>
        <w:ind w:left="630" w:hanging="630"/>
        <w:rPr>
          <w:rFonts w:ascii="Baskerville" w:hAnsi="Baskerville"/>
          <w:sz w:val="20"/>
        </w:rPr>
      </w:pPr>
      <w:r w:rsidRPr="00FC3F90">
        <w:rPr>
          <w:rFonts w:ascii="Baskerville" w:hAnsi="Baskerville"/>
          <w:sz w:val="20"/>
        </w:rPr>
        <w:t>By s</w:t>
      </w:r>
      <w:r w:rsidR="00E30403" w:rsidRPr="00FC3F90">
        <w:rPr>
          <w:rFonts w:ascii="Baskerville" w:hAnsi="Baskerville"/>
          <w:sz w:val="20"/>
        </w:rPr>
        <w:t>igning below the supervisee affirms he/she has read and reviewed this Supervision Professional Disclosure Statement and the Supervision Contract</w:t>
      </w:r>
      <w:r w:rsidR="004C0B42" w:rsidRPr="00FC3F90">
        <w:rPr>
          <w:rFonts w:ascii="Baskerville" w:hAnsi="Baskerville"/>
          <w:sz w:val="20"/>
        </w:rPr>
        <w:t xml:space="preserve"> </w:t>
      </w:r>
      <w:r w:rsidR="00E30403" w:rsidRPr="00FC3F90">
        <w:rPr>
          <w:rFonts w:ascii="Baskerville" w:hAnsi="Baskerville"/>
          <w:sz w:val="20"/>
        </w:rPr>
        <w:t>and has asked all relevant questions of the supervisor.</w:t>
      </w:r>
    </w:p>
    <w:p w14:paraId="589428AF" w14:textId="77777777" w:rsidR="00FC3F90" w:rsidRDefault="00FC3F90" w:rsidP="00FC3F90">
      <w:pPr>
        <w:ind w:left="630" w:hanging="630"/>
        <w:rPr>
          <w:rFonts w:ascii="Baskerville" w:hAnsi="Baskerville"/>
          <w:sz w:val="20"/>
        </w:rPr>
      </w:pPr>
    </w:p>
    <w:p w14:paraId="46E9A65A" w14:textId="77777777" w:rsidR="00E30403" w:rsidRPr="00FC3F90" w:rsidRDefault="00E30403" w:rsidP="00FC3F90">
      <w:pPr>
        <w:ind w:left="630" w:hanging="630"/>
        <w:rPr>
          <w:rFonts w:ascii="Baskerville" w:hAnsi="Baskerville"/>
          <w:sz w:val="20"/>
        </w:rPr>
      </w:pPr>
    </w:p>
    <w:p w14:paraId="0C9FB04D" w14:textId="77777777" w:rsidR="002C04C1" w:rsidRPr="00FC3F90" w:rsidRDefault="002C04C1" w:rsidP="00FC3F90">
      <w:pPr>
        <w:ind w:left="630" w:hanging="630"/>
        <w:rPr>
          <w:rFonts w:ascii="Baskerville" w:hAnsi="Baskerville"/>
          <w:sz w:val="20"/>
        </w:rPr>
      </w:pPr>
    </w:p>
    <w:p w14:paraId="653B3923" w14:textId="77777777" w:rsidR="00E30403" w:rsidRPr="00FC3F90" w:rsidRDefault="00E30403" w:rsidP="00FC3F90">
      <w:pPr>
        <w:ind w:left="630" w:hanging="630"/>
        <w:rPr>
          <w:rFonts w:ascii="Baskerville" w:hAnsi="Baskerville"/>
          <w:sz w:val="20"/>
        </w:rPr>
      </w:pPr>
      <w:r w:rsidRPr="00FC3F90">
        <w:rPr>
          <w:rFonts w:ascii="Baskerville" w:hAnsi="Baskerville"/>
          <w:sz w:val="20"/>
        </w:rPr>
        <w:t>_____________________________________________________________________________________</w:t>
      </w:r>
      <w:r w:rsidR="00FC3F90">
        <w:rPr>
          <w:rFonts w:ascii="Baskerville" w:hAnsi="Baskerville"/>
          <w:sz w:val="20"/>
        </w:rPr>
        <w:t>_____________</w:t>
      </w:r>
    </w:p>
    <w:p w14:paraId="2C0BD247" w14:textId="77777777" w:rsidR="00FC3F90" w:rsidRDefault="00B605FD" w:rsidP="00FC3F90">
      <w:pPr>
        <w:pStyle w:val="ListParagraph"/>
        <w:ind w:left="630" w:hanging="630"/>
        <w:rPr>
          <w:rFonts w:ascii="Baskerville" w:hAnsi="Baskerville"/>
          <w:sz w:val="20"/>
        </w:rPr>
      </w:pPr>
      <w:r>
        <w:rPr>
          <w:rFonts w:ascii="Baskerville" w:hAnsi="Baskerville"/>
          <w:sz w:val="20"/>
        </w:rPr>
        <w:t>Elizabeth</w:t>
      </w:r>
      <w:r w:rsidR="00D635CF">
        <w:rPr>
          <w:rFonts w:ascii="Baskerville" w:hAnsi="Baskerville"/>
          <w:sz w:val="20"/>
        </w:rPr>
        <w:t xml:space="preserve"> Ross LMFT LPC</w:t>
      </w:r>
      <w:r w:rsidR="00E30403" w:rsidRPr="00FC3F90">
        <w:rPr>
          <w:rFonts w:ascii="Baskerville" w:hAnsi="Baskerville"/>
          <w:sz w:val="20"/>
        </w:rPr>
        <w:tab/>
      </w:r>
      <w:r w:rsidR="002C04C1" w:rsidRPr="00FC3F90">
        <w:rPr>
          <w:rFonts w:ascii="Baskerville" w:hAnsi="Baskerville"/>
          <w:sz w:val="20"/>
        </w:rPr>
        <w:tab/>
      </w:r>
      <w:r w:rsidR="002C04C1" w:rsidRPr="00FC3F90">
        <w:rPr>
          <w:rFonts w:ascii="Baskerville" w:hAnsi="Baskerville"/>
          <w:sz w:val="20"/>
        </w:rPr>
        <w:tab/>
      </w:r>
      <w:r w:rsidR="002C04C1" w:rsidRPr="00FC3F90">
        <w:rPr>
          <w:rFonts w:ascii="Baskerville" w:hAnsi="Baskerville"/>
          <w:sz w:val="20"/>
        </w:rPr>
        <w:tab/>
      </w:r>
      <w:r w:rsidR="002C04C1" w:rsidRPr="00FC3F90">
        <w:rPr>
          <w:rFonts w:ascii="Baskerville" w:hAnsi="Baskerville"/>
          <w:sz w:val="20"/>
        </w:rPr>
        <w:tab/>
      </w:r>
      <w:r w:rsidR="002C04C1" w:rsidRPr="00FC3F90">
        <w:rPr>
          <w:rFonts w:ascii="Baskerville" w:hAnsi="Baskerville"/>
          <w:sz w:val="20"/>
        </w:rPr>
        <w:tab/>
      </w:r>
      <w:r w:rsidR="002C04C1" w:rsidRPr="00FC3F90">
        <w:rPr>
          <w:rFonts w:ascii="Baskerville" w:hAnsi="Baskerville"/>
          <w:sz w:val="20"/>
        </w:rPr>
        <w:tab/>
      </w:r>
      <w:r w:rsidR="002C04C1" w:rsidRPr="00FC3F90">
        <w:rPr>
          <w:rFonts w:ascii="Baskerville" w:hAnsi="Baskerville"/>
          <w:sz w:val="20"/>
        </w:rPr>
        <w:tab/>
        <w:t>Date</w:t>
      </w:r>
    </w:p>
    <w:p w14:paraId="5C8EAA1C" w14:textId="77777777" w:rsidR="002C04C1" w:rsidRPr="00FC3F90" w:rsidRDefault="002C04C1" w:rsidP="00FC3F90">
      <w:pPr>
        <w:pStyle w:val="ListParagraph"/>
        <w:ind w:left="630" w:hanging="630"/>
        <w:rPr>
          <w:rFonts w:ascii="Baskerville" w:hAnsi="Baskerville"/>
          <w:sz w:val="20"/>
        </w:rPr>
      </w:pPr>
    </w:p>
    <w:p w14:paraId="6820D67A" w14:textId="77777777" w:rsidR="002C04C1" w:rsidRPr="00FC3F90" w:rsidRDefault="002C04C1" w:rsidP="00FC3F90">
      <w:pPr>
        <w:pStyle w:val="ListParagraph"/>
        <w:ind w:left="630" w:hanging="630"/>
        <w:rPr>
          <w:rFonts w:ascii="Baskerville" w:hAnsi="Baskerville"/>
          <w:sz w:val="20"/>
        </w:rPr>
      </w:pPr>
      <w:r w:rsidRPr="00FC3F90">
        <w:rPr>
          <w:rFonts w:ascii="Baskerville" w:hAnsi="Baskerville"/>
          <w:sz w:val="20"/>
        </w:rPr>
        <w:tab/>
      </w:r>
      <w:r w:rsidRPr="00FC3F90">
        <w:rPr>
          <w:rFonts w:ascii="Baskerville" w:hAnsi="Baskerville"/>
          <w:sz w:val="20"/>
        </w:rPr>
        <w:tab/>
      </w:r>
      <w:r w:rsidRPr="00FC3F90">
        <w:rPr>
          <w:rFonts w:ascii="Baskerville" w:hAnsi="Baskerville"/>
          <w:sz w:val="20"/>
        </w:rPr>
        <w:tab/>
      </w:r>
      <w:r w:rsidRPr="00FC3F90">
        <w:rPr>
          <w:rFonts w:ascii="Baskerville" w:hAnsi="Baskerville"/>
          <w:sz w:val="20"/>
        </w:rPr>
        <w:tab/>
      </w:r>
      <w:r w:rsidRPr="00FC3F90">
        <w:rPr>
          <w:rFonts w:ascii="Baskerville" w:hAnsi="Baskerville"/>
          <w:sz w:val="20"/>
        </w:rPr>
        <w:tab/>
      </w:r>
      <w:r w:rsidRPr="00FC3F90">
        <w:rPr>
          <w:rFonts w:ascii="Baskerville" w:hAnsi="Baskerville"/>
          <w:sz w:val="20"/>
        </w:rPr>
        <w:tab/>
      </w:r>
    </w:p>
    <w:p w14:paraId="4ED0EC26" w14:textId="77777777" w:rsidR="002C04C1" w:rsidRPr="00FC3F90" w:rsidRDefault="002C04C1" w:rsidP="00FC3F90">
      <w:pPr>
        <w:pStyle w:val="ListParagraph"/>
        <w:pBdr>
          <w:bottom w:val="single" w:sz="12" w:space="1" w:color="auto"/>
        </w:pBdr>
        <w:ind w:left="630" w:hanging="630"/>
        <w:rPr>
          <w:rFonts w:ascii="Baskerville" w:hAnsi="Baskerville"/>
          <w:sz w:val="20"/>
        </w:rPr>
      </w:pPr>
    </w:p>
    <w:p w14:paraId="400041E0" w14:textId="77777777" w:rsidR="002C04C1" w:rsidRDefault="002C04C1" w:rsidP="00FC3F90">
      <w:pPr>
        <w:pStyle w:val="ListParagraph"/>
        <w:ind w:left="630" w:hanging="630"/>
        <w:rPr>
          <w:rFonts w:ascii="Baskerville" w:hAnsi="Baskerville"/>
        </w:rPr>
      </w:pPr>
      <w:r w:rsidRPr="00FC3F90">
        <w:rPr>
          <w:rFonts w:ascii="Baskerville" w:hAnsi="Baskerville"/>
          <w:sz w:val="20"/>
        </w:rPr>
        <w:t>Supervisee</w:t>
      </w:r>
      <w:r w:rsidRPr="00FC3F90">
        <w:rPr>
          <w:rFonts w:ascii="Baskerville" w:hAnsi="Baskerville"/>
          <w:sz w:val="20"/>
        </w:rPr>
        <w:tab/>
      </w:r>
      <w:r w:rsidRPr="00FC3F90">
        <w:rPr>
          <w:rFonts w:ascii="Baskerville" w:hAnsi="Baskerville"/>
          <w:sz w:val="20"/>
        </w:rPr>
        <w:tab/>
      </w:r>
      <w:r w:rsidRPr="00FC3F90">
        <w:rPr>
          <w:rFonts w:ascii="Baskerville" w:hAnsi="Baskerville"/>
          <w:sz w:val="20"/>
        </w:rPr>
        <w:tab/>
      </w:r>
      <w:r>
        <w:rPr>
          <w:rFonts w:ascii="Baskerville" w:hAnsi="Baskerville"/>
        </w:rPr>
        <w:tab/>
      </w:r>
      <w:r>
        <w:rPr>
          <w:rFonts w:ascii="Baskerville" w:hAnsi="Baskerville"/>
        </w:rPr>
        <w:tab/>
      </w:r>
      <w:r>
        <w:rPr>
          <w:rFonts w:ascii="Baskerville" w:hAnsi="Baskerville"/>
        </w:rPr>
        <w:tab/>
      </w:r>
      <w:r>
        <w:rPr>
          <w:rFonts w:ascii="Baskerville" w:hAnsi="Baskerville"/>
        </w:rPr>
        <w:tab/>
      </w:r>
      <w:r>
        <w:rPr>
          <w:rFonts w:ascii="Baskerville" w:hAnsi="Baskerville"/>
        </w:rPr>
        <w:tab/>
      </w:r>
      <w:r>
        <w:rPr>
          <w:rFonts w:ascii="Baskerville" w:hAnsi="Baskerville"/>
        </w:rPr>
        <w:tab/>
      </w:r>
      <w:r>
        <w:rPr>
          <w:rFonts w:ascii="Baskerville" w:hAnsi="Baskerville"/>
        </w:rPr>
        <w:tab/>
        <w:t>Date</w:t>
      </w:r>
    </w:p>
    <w:p w14:paraId="64EC0092" w14:textId="77777777" w:rsidR="00E30403" w:rsidRDefault="00E30403" w:rsidP="00E30403">
      <w:pPr>
        <w:pStyle w:val="ListParagraph"/>
        <w:rPr>
          <w:rFonts w:ascii="Baskerville" w:hAnsi="Baskerville"/>
        </w:rPr>
      </w:pPr>
    </w:p>
    <w:p w14:paraId="4CDEC4D8" w14:textId="77777777" w:rsidR="00E30403" w:rsidRDefault="00E30403" w:rsidP="00E30403">
      <w:pPr>
        <w:pStyle w:val="ListParagraph"/>
        <w:rPr>
          <w:rFonts w:ascii="Baskerville" w:hAnsi="Baskerville"/>
        </w:rPr>
      </w:pPr>
    </w:p>
    <w:p w14:paraId="19326A36" w14:textId="77777777" w:rsidR="00284598" w:rsidRPr="004C0B42" w:rsidRDefault="004C0B42" w:rsidP="00E30403">
      <w:pPr>
        <w:pStyle w:val="ListParagraph"/>
        <w:rPr>
          <w:rFonts w:ascii="Baskerville" w:hAnsi="Baskerville"/>
        </w:rPr>
      </w:pPr>
      <w:r>
        <w:rPr>
          <w:rFonts w:ascii="Baskerville" w:hAnsi="Baskerville"/>
        </w:rPr>
        <w:t xml:space="preserve">      </w:t>
      </w:r>
    </w:p>
    <w:p w14:paraId="3E2167FE" w14:textId="77777777" w:rsidR="00284598" w:rsidRDefault="00284598" w:rsidP="00284598">
      <w:pPr>
        <w:pStyle w:val="ListParagraph"/>
        <w:ind w:left="-540"/>
        <w:rPr>
          <w:rFonts w:ascii="Baskerville" w:hAnsi="Baskerville"/>
        </w:rPr>
      </w:pPr>
    </w:p>
    <w:p w14:paraId="229F54F7" w14:textId="77777777" w:rsidR="00284598" w:rsidRDefault="00284598" w:rsidP="00284598">
      <w:pPr>
        <w:pStyle w:val="ListParagraph"/>
        <w:ind w:left="180"/>
        <w:rPr>
          <w:rFonts w:ascii="Baskerville" w:hAnsi="Baskerville"/>
        </w:rPr>
      </w:pPr>
    </w:p>
    <w:p w14:paraId="558B4B77" w14:textId="77777777" w:rsidR="00284598" w:rsidRDefault="00284598" w:rsidP="00284598">
      <w:pPr>
        <w:pStyle w:val="ListParagraph"/>
        <w:ind w:left="-540"/>
        <w:rPr>
          <w:rFonts w:ascii="Baskerville" w:hAnsi="Baskerville"/>
        </w:rPr>
      </w:pPr>
    </w:p>
    <w:p w14:paraId="5BDAF5DC" w14:textId="77777777" w:rsidR="00284598" w:rsidRDefault="00284598" w:rsidP="00284598">
      <w:pPr>
        <w:pStyle w:val="ListParagraph"/>
        <w:ind w:left="-540"/>
        <w:rPr>
          <w:rFonts w:ascii="Baskerville" w:hAnsi="Baskerville"/>
        </w:rPr>
      </w:pPr>
    </w:p>
    <w:p w14:paraId="7A16ECC2" w14:textId="77777777" w:rsidR="00284598" w:rsidRPr="00284598" w:rsidRDefault="00284598" w:rsidP="00284598">
      <w:pPr>
        <w:rPr>
          <w:rFonts w:ascii="Baskerville" w:hAnsi="Baskerville"/>
        </w:rPr>
      </w:pPr>
    </w:p>
    <w:p w14:paraId="5C85C7A2" w14:textId="77777777" w:rsidR="00284598" w:rsidRPr="00284598" w:rsidRDefault="00284598" w:rsidP="00284598">
      <w:pPr>
        <w:pStyle w:val="ListParagraph"/>
        <w:ind w:left="-540"/>
        <w:rPr>
          <w:rFonts w:ascii="Baskerville" w:hAnsi="Baskerville"/>
        </w:rPr>
      </w:pPr>
    </w:p>
    <w:p w14:paraId="1348871E" w14:textId="77777777" w:rsidR="00284598" w:rsidRDefault="00284598" w:rsidP="00634484">
      <w:pPr>
        <w:pStyle w:val="ListParagraph"/>
        <w:ind w:left="-540"/>
        <w:rPr>
          <w:rFonts w:ascii="Baskerville" w:hAnsi="Baskerville"/>
        </w:rPr>
      </w:pPr>
    </w:p>
    <w:p w14:paraId="607447A3" w14:textId="77777777" w:rsidR="00284598" w:rsidRPr="00284598" w:rsidRDefault="00284598" w:rsidP="00284598">
      <w:pPr>
        <w:rPr>
          <w:rFonts w:ascii="Baskerville" w:hAnsi="Baskerville"/>
        </w:rPr>
      </w:pPr>
    </w:p>
    <w:p w14:paraId="67ED2BD4" w14:textId="77777777" w:rsidR="00284598" w:rsidRDefault="00284598" w:rsidP="00634484">
      <w:pPr>
        <w:pStyle w:val="ListParagraph"/>
        <w:ind w:left="-540"/>
        <w:rPr>
          <w:rFonts w:ascii="Baskerville" w:hAnsi="Baskerville"/>
        </w:rPr>
      </w:pPr>
    </w:p>
    <w:p w14:paraId="10B74846" w14:textId="77777777" w:rsidR="00634484" w:rsidRPr="00634484" w:rsidRDefault="00634484" w:rsidP="00634484">
      <w:pPr>
        <w:pStyle w:val="ListParagraph"/>
        <w:ind w:left="-540"/>
        <w:rPr>
          <w:rFonts w:ascii="Baskerville" w:hAnsi="Baskerville"/>
        </w:rPr>
      </w:pPr>
    </w:p>
    <w:p w14:paraId="625C5A41" w14:textId="77777777" w:rsidR="00634484" w:rsidRDefault="00634484" w:rsidP="00634484">
      <w:pPr>
        <w:jc w:val="center"/>
        <w:rPr>
          <w:rFonts w:ascii="Baskerville" w:hAnsi="Baskerville"/>
        </w:rPr>
      </w:pPr>
    </w:p>
    <w:p w14:paraId="0BFF4BA1" w14:textId="77777777" w:rsidR="00634484" w:rsidRPr="00634484" w:rsidRDefault="00634484" w:rsidP="00634484">
      <w:pPr>
        <w:jc w:val="center"/>
        <w:rPr>
          <w:rFonts w:ascii="Baskerville" w:hAnsi="Baskerville"/>
        </w:rPr>
      </w:pPr>
      <w:r>
        <w:rPr>
          <w:rFonts w:ascii="Baskerville" w:hAnsi="Baskerville"/>
        </w:rPr>
        <w:t xml:space="preserve"> </w:t>
      </w:r>
    </w:p>
    <w:sectPr w:rsidR="00634484" w:rsidRPr="00634484" w:rsidSect="00FC3F90">
      <w:pgSz w:w="12240" w:h="15840"/>
      <w:pgMar w:top="270" w:right="990" w:bottom="45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Baskerville">
    <w:panose1 w:val="02020502070401020303"/>
    <w:charset w:val="00"/>
    <w:family w:val="auto"/>
    <w:pitch w:val="variable"/>
    <w:sig w:usb0="8000006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17E41"/>
    <w:multiLevelType w:val="hybridMultilevel"/>
    <w:tmpl w:val="B0542540"/>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nsid w:val="40193228"/>
    <w:multiLevelType w:val="hybridMultilevel"/>
    <w:tmpl w:val="E4A2A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3560E8"/>
    <w:multiLevelType w:val="hybridMultilevel"/>
    <w:tmpl w:val="FE3AA156"/>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nsid w:val="77D20649"/>
    <w:multiLevelType w:val="hybridMultilevel"/>
    <w:tmpl w:val="26F605EC"/>
    <w:lvl w:ilvl="0" w:tplc="7A5446F8">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634484"/>
    <w:rsid w:val="00284598"/>
    <w:rsid w:val="002C04C1"/>
    <w:rsid w:val="00496E6C"/>
    <w:rsid w:val="004C0B42"/>
    <w:rsid w:val="005454D1"/>
    <w:rsid w:val="00601CF2"/>
    <w:rsid w:val="00634484"/>
    <w:rsid w:val="006D6AAE"/>
    <w:rsid w:val="00723D3F"/>
    <w:rsid w:val="0088591F"/>
    <w:rsid w:val="00A557BB"/>
    <w:rsid w:val="00AE62E1"/>
    <w:rsid w:val="00B605FD"/>
    <w:rsid w:val="00C542C7"/>
    <w:rsid w:val="00CD0DC5"/>
    <w:rsid w:val="00D635CF"/>
    <w:rsid w:val="00D754B3"/>
    <w:rsid w:val="00E30403"/>
    <w:rsid w:val="00EF36EE"/>
    <w:rsid w:val="00FC3F9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05DB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6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484"/>
    <w:rPr>
      <w:color w:val="0000FF" w:themeColor="hyperlink"/>
      <w:u w:val="single"/>
    </w:rPr>
  </w:style>
  <w:style w:type="character" w:styleId="FollowedHyperlink">
    <w:name w:val="FollowedHyperlink"/>
    <w:basedOn w:val="DefaultParagraphFont"/>
    <w:uiPriority w:val="99"/>
    <w:semiHidden/>
    <w:unhideWhenUsed/>
    <w:rsid w:val="00634484"/>
    <w:rPr>
      <w:color w:val="800080" w:themeColor="followedHyperlink"/>
      <w:u w:val="single"/>
    </w:rPr>
  </w:style>
  <w:style w:type="paragraph" w:styleId="ListParagraph">
    <w:name w:val="List Paragraph"/>
    <w:basedOn w:val="Normal"/>
    <w:uiPriority w:val="34"/>
    <w:qFormat/>
    <w:rsid w:val="00634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lizabeth@younifycounseling.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546</Words>
  <Characters>3114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TOCC</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Halvorsen, Kjersten</cp:lastModifiedBy>
  <cp:revision>9</cp:revision>
  <cp:lastPrinted>2011-02-26T20:08:00Z</cp:lastPrinted>
  <dcterms:created xsi:type="dcterms:W3CDTF">2011-02-26T16:18:00Z</dcterms:created>
  <dcterms:modified xsi:type="dcterms:W3CDTF">2017-01-25T19:02:00Z</dcterms:modified>
</cp:coreProperties>
</file>